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F5" w:rsidRDefault="002322F5" w:rsidP="002322F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Демонстрационный вариант</w:t>
      </w:r>
    </w:p>
    <w:p w:rsidR="002322F5" w:rsidRDefault="002322F5" w:rsidP="002322F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контрольных измерительных материалов для</w:t>
      </w:r>
    </w:p>
    <w:p w:rsidR="002322F5" w:rsidRDefault="002322F5" w:rsidP="002322F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промежуточной аттестации в форме контрольной работы в 11 классе</w:t>
      </w:r>
    </w:p>
    <w:p w:rsidR="002322F5" w:rsidRPr="00EB06F9" w:rsidRDefault="002322F5" w:rsidP="002322F5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,Bold" w:hAnsi="TimesNewRoman,Bold" w:cs="TimesNewRoman,Bold"/>
          <w:b/>
          <w:bCs/>
        </w:rPr>
        <w:t>по РУССКОМУ ЯЗЫКУ</w:t>
      </w:r>
    </w:p>
    <w:p w:rsidR="0089516A" w:rsidRPr="0089516A" w:rsidRDefault="002322F5" w:rsidP="0089516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>Спишите пред</w:t>
      </w:r>
      <w:r w:rsidR="0089516A" w:rsidRPr="0089516A">
        <w:rPr>
          <w:rFonts w:ascii="Times New Roman" w:hAnsi="Times New Roman" w:cs="Times New Roman"/>
          <w:sz w:val="24"/>
          <w:szCs w:val="24"/>
        </w:rPr>
        <w:t>ложения, расставьте все запятые:</w:t>
      </w:r>
    </w:p>
    <w:p w:rsidR="0089516A" w:rsidRPr="0089516A" w:rsidRDefault="002322F5" w:rsidP="0089516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>Над нами теперь торжественно шумели темно-зелеными вершинами красивые стройные кедры.</w:t>
      </w:r>
    </w:p>
    <w:p w:rsidR="0089516A" w:rsidRPr="0089516A" w:rsidRDefault="002322F5" w:rsidP="0089516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 xml:space="preserve">Я запутался в поводках </w:t>
      </w:r>
      <w:proofErr w:type="gramStart"/>
      <w:r w:rsidRPr="0089516A">
        <w:rPr>
          <w:rFonts w:ascii="Times New Roman" w:hAnsi="Times New Roman" w:cs="Times New Roman"/>
          <w:sz w:val="24"/>
          <w:szCs w:val="24"/>
        </w:rPr>
        <w:t>упал</w:t>
      </w:r>
      <w:proofErr w:type="gramEnd"/>
      <w:r w:rsidRPr="0089516A">
        <w:rPr>
          <w:rFonts w:ascii="Times New Roman" w:hAnsi="Times New Roman" w:cs="Times New Roman"/>
          <w:sz w:val="24"/>
          <w:szCs w:val="24"/>
        </w:rPr>
        <w:t xml:space="preserve"> и они разбежались.</w:t>
      </w:r>
    </w:p>
    <w:p w:rsidR="0089516A" w:rsidRPr="0089516A" w:rsidRDefault="002322F5" w:rsidP="0089516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 xml:space="preserve">Пастуший сезон </w:t>
      </w:r>
      <w:proofErr w:type="gramStart"/>
      <w:r w:rsidRPr="0089516A">
        <w:rPr>
          <w:rFonts w:ascii="Times New Roman" w:hAnsi="Times New Roman" w:cs="Times New Roman"/>
          <w:sz w:val="24"/>
          <w:szCs w:val="24"/>
        </w:rPr>
        <w:t>кончился</w:t>
      </w:r>
      <w:proofErr w:type="gramEnd"/>
      <w:r w:rsidRPr="0089516A">
        <w:rPr>
          <w:rFonts w:ascii="Times New Roman" w:hAnsi="Times New Roman" w:cs="Times New Roman"/>
          <w:sz w:val="24"/>
          <w:szCs w:val="24"/>
        </w:rPr>
        <w:t xml:space="preserve"> и пастух был озабочен поисками работы на зиму.</w:t>
      </w:r>
    </w:p>
    <w:p w:rsidR="002322F5" w:rsidRPr="0089516A" w:rsidRDefault="002322F5" w:rsidP="0089516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 xml:space="preserve">Безветрие стоит над черным лесистым </w:t>
      </w:r>
      <w:proofErr w:type="gramStart"/>
      <w:r w:rsidRPr="0089516A">
        <w:rPr>
          <w:rFonts w:ascii="Times New Roman" w:hAnsi="Times New Roman" w:cs="Times New Roman"/>
          <w:sz w:val="24"/>
          <w:szCs w:val="24"/>
        </w:rPr>
        <w:t>краем</w:t>
      </w:r>
      <w:proofErr w:type="gramEnd"/>
      <w:r w:rsidRPr="0089516A">
        <w:rPr>
          <w:rFonts w:ascii="Times New Roman" w:hAnsi="Times New Roman" w:cs="Times New Roman"/>
          <w:sz w:val="24"/>
          <w:szCs w:val="24"/>
        </w:rPr>
        <w:t xml:space="preserve"> и только колотушка сторожа доносится с деревенской околицы.</w:t>
      </w:r>
    </w:p>
    <w:p w:rsidR="0089516A" w:rsidRPr="0089516A" w:rsidRDefault="0089516A" w:rsidP="008951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516A" w:rsidRDefault="002322F5" w:rsidP="002322F5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>Выпишите из предложения все вводные слова и конструкции (запятые не расставлены)</w:t>
      </w:r>
    </w:p>
    <w:p w:rsidR="002322F5" w:rsidRDefault="002322F5" w:rsidP="0089516A">
      <w:pPr>
        <w:pStyle w:val="a3"/>
        <w:shd w:val="clear" w:color="auto" w:fill="FFFFFF"/>
        <w:spacing w:before="100" w:beforeAutospacing="1" w:after="100" w:afterAutospacing="1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 xml:space="preserve">По мнению моей </w:t>
      </w:r>
      <w:proofErr w:type="gramStart"/>
      <w:r w:rsidRPr="0089516A">
        <w:rPr>
          <w:rFonts w:ascii="Times New Roman" w:hAnsi="Times New Roman" w:cs="Times New Roman"/>
          <w:sz w:val="24"/>
          <w:szCs w:val="24"/>
        </w:rPr>
        <w:t>мамы</w:t>
      </w:r>
      <w:proofErr w:type="gramEnd"/>
      <w:r w:rsidRPr="0089516A">
        <w:rPr>
          <w:rFonts w:ascii="Times New Roman" w:hAnsi="Times New Roman" w:cs="Times New Roman"/>
          <w:sz w:val="24"/>
          <w:szCs w:val="24"/>
        </w:rPr>
        <w:t xml:space="preserve"> такое поведение будто бы говорит о том, что они ещё абсолютные дети, потому что как утверждает мама ни один взрослый человек никогда не захочет казаться старше своего возраста.</w:t>
      </w:r>
    </w:p>
    <w:p w:rsidR="0089516A" w:rsidRPr="0089516A" w:rsidRDefault="0089516A" w:rsidP="0089516A">
      <w:pPr>
        <w:pStyle w:val="a3"/>
        <w:shd w:val="clear" w:color="auto" w:fill="FFFFFF"/>
        <w:spacing w:before="100" w:beforeAutospacing="1" w:after="100" w:afterAutospacing="1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89516A" w:rsidRDefault="002322F5" w:rsidP="002322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>Укажите цифр</w:t>
      </w:r>
      <w:proofErr w:type="gramStart"/>
      <w:r w:rsidRPr="0089516A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89516A">
        <w:rPr>
          <w:rFonts w:ascii="Times New Roman" w:hAnsi="Times New Roman" w:cs="Times New Roman"/>
          <w:sz w:val="24"/>
          <w:szCs w:val="24"/>
        </w:rPr>
        <w:t>-ы), на месте которой(-ых) в предложении должна(-ы) стоять запятая(-</w:t>
      </w:r>
      <w:proofErr w:type="spellStart"/>
      <w:r w:rsidRPr="0089516A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89516A">
        <w:rPr>
          <w:rFonts w:ascii="Times New Roman" w:hAnsi="Times New Roman" w:cs="Times New Roman"/>
          <w:sz w:val="24"/>
          <w:szCs w:val="24"/>
        </w:rPr>
        <w:t>).</w:t>
      </w:r>
    </w:p>
    <w:p w:rsidR="002322F5" w:rsidRDefault="002322F5" w:rsidP="0089516A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>В это время из-за высоты (1) находившейся в </w:t>
      </w:r>
      <w:proofErr w:type="spellStart"/>
      <w:r w:rsidRPr="0089516A">
        <w:rPr>
          <w:rFonts w:ascii="Times New Roman" w:hAnsi="Times New Roman" w:cs="Times New Roman"/>
          <w:sz w:val="24"/>
          <w:szCs w:val="24"/>
        </w:rPr>
        <w:t>полверсте</w:t>
      </w:r>
      <w:proofErr w:type="spellEnd"/>
      <w:r w:rsidRPr="0089516A">
        <w:rPr>
          <w:rFonts w:ascii="Times New Roman" w:hAnsi="Times New Roman" w:cs="Times New Roman"/>
          <w:sz w:val="24"/>
          <w:szCs w:val="24"/>
        </w:rPr>
        <w:t xml:space="preserve"> (2) от крепости (3) показались новые (4) конные толпы, и вскоре вся степь усеялась множеством людей (5) вооруженных копьями и сайдаками.</w:t>
      </w:r>
    </w:p>
    <w:p w:rsidR="0089516A" w:rsidRPr="0089516A" w:rsidRDefault="0089516A" w:rsidP="0089516A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89516A" w:rsidRDefault="002322F5" w:rsidP="002322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>Перепишите, расставьте запятые, подчеркните все грамматические основы.</w:t>
      </w:r>
    </w:p>
    <w:p w:rsidR="002322F5" w:rsidRDefault="002322F5" w:rsidP="0089516A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>Удивительно что когда кто-нибудь из ребят ошибался в интонации или</w:t>
      </w:r>
      <w:r w:rsidR="00E813B0">
        <w:rPr>
          <w:rFonts w:ascii="Times New Roman" w:hAnsi="Times New Roman" w:cs="Times New Roman"/>
          <w:sz w:val="24"/>
          <w:szCs w:val="24"/>
        </w:rPr>
        <w:t xml:space="preserve"> неправильно произносил слово </w:t>
      </w:r>
      <w:proofErr w:type="gramStart"/>
      <w:r w:rsidRPr="0089516A">
        <w:rPr>
          <w:rFonts w:ascii="Times New Roman" w:hAnsi="Times New Roman" w:cs="Times New Roman"/>
          <w:sz w:val="24"/>
          <w:szCs w:val="24"/>
        </w:rPr>
        <w:t>с ничем</w:t>
      </w:r>
      <w:proofErr w:type="gramEnd"/>
      <w:r w:rsidRPr="0089516A">
        <w:rPr>
          <w:rFonts w:ascii="Times New Roman" w:hAnsi="Times New Roman" w:cs="Times New Roman"/>
          <w:sz w:val="24"/>
          <w:szCs w:val="24"/>
        </w:rPr>
        <w:t xml:space="preserve"> не оправданным нахальством старался переглянуться с Евгением Дмитриевичем хотя за всю свою жизнь только один раз был в театре где мне больше всего понравилась ловко изображённая при помощи световых эффектов мчащаяся машина.</w:t>
      </w:r>
    </w:p>
    <w:p w:rsidR="0089516A" w:rsidRPr="0089516A" w:rsidRDefault="0089516A" w:rsidP="0089516A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89516A" w:rsidRDefault="002322F5" w:rsidP="002322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>Выпишите все номера предложений, в которых есть знак тире, и укажите, в соответствии с каким правилом он ставится.</w:t>
      </w:r>
    </w:p>
    <w:p w:rsidR="002322F5" w:rsidRPr="0089516A" w:rsidRDefault="002322F5" w:rsidP="0089516A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516A">
        <w:rPr>
          <w:rFonts w:ascii="Times New Roman" w:hAnsi="Times New Roman" w:cs="Times New Roman"/>
          <w:sz w:val="24"/>
          <w:szCs w:val="24"/>
        </w:rPr>
        <w:t>(1)</w:t>
      </w:r>
      <w:proofErr w:type="spellStart"/>
      <w:r w:rsidRPr="0089516A">
        <w:rPr>
          <w:rFonts w:ascii="Times New Roman" w:hAnsi="Times New Roman" w:cs="Times New Roman"/>
          <w:sz w:val="24"/>
          <w:szCs w:val="24"/>
        </w:rPr>
        <w:t>Хатангский</w:t>
      </w:r>
      <w:proofErr w:type="spellEnd"/>
      <w:r w:rsidRPr="0089516A">
        <w:rPr>
          <w:rFonts w:ascii="Times New Roman" w:hAnsi="Times New Roman" w:cs="Times New Roman"/>
          <w:sz w:val="24"/>
          <w:szCs w:val="24"/>
        </w:rPr>
        <w:t xml:space="preserve"> тракт — торговый путь на северо-западе полуострова Таймыр, проложенный русскими купцами в XVII веке. (2)В XIX столетии здесь сформировался отдельный этнос — долганы, самый молодой из малочисленных народов Таймыра, впитавший традиции эвенков, якутов и других северных народностей. (3)На картах XIX века </w:t>
      </w:r>
      <w:proofErr w:type="spellStart"/>
      <w:r w:rsidRPr="0089516A">
        <w:rPr>
          <w:rFonts w:ascii="Times New Roman" w:hAnsi="Times New Roman" w:cs="Times New Roman"/>
          <w:sz w:val="24"/>
          <w:szCs w:val="24"/>
        </w:rPr>
        <w:t>Хатангский</w:t>
      </w:r>
      <w:proofErr w:type="spellEnd"/>
      <w:r w:rsidRPr="0089516A">
        <w:rPr>
          <w:rFonts w:ascii="Times New Roman" w:hAnsi="Times New Roman" w:cs="Times New Roman"/>
          <w:sz w:val="24"/>
          <w:szCs w:val="24"/>
        </w:rPr>
        <w:t xml:space="preserve"> тракт выглядит как пунктирная линия, вытянутая от современной Дудинки в сторону моря Лаптевых. (4)К северу</w:t>
      </w:r>
      <w:proofErr w:type="gramEnd"/>
      <w:r w:rsidRPr="008951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516A">
        <w:rPr>
          <w:rFonts w:ascii="Times New Roman" w:hAnsi="Times New Roman" w:cs="Times New Roman"/>
          <w:sz w:val="24"/>
          <w:szCs w:val="24"/>
        </w:rPr>
        <w:t xml:space="preserve">от тракта простирается тундра, к югу — неприступное плато </w:t>
      </w:r>
      <w:proofErr w:type="spellStart"/>
      <w:r w:rsidRPr="0089516A">
        <w:rPr>
          <w:rFonts w:ascii="Times New Roman" w:hAnsi="Times New Roman" w:cs="Times New Roman"/>
          <w:sz w:val="24"/>
          <w:szCs w:val="24"/>
        </w:rPr>
        <w:t>Путорана</w:t>
      </w:r>
      <w:proofErr w:type="spellEnd"/>
      <w:r w:rsidRPr="0089516A">
        <w:rPr>
          <w:rFonts w:ascii="Times New Roman" w:hAnsi="Times New Roman" w:cs="Times New Roman"/>
          <w:sz w:val="24"/>
          <w:szCs w:val="24"/>
        </w:rPr>
        <w:t xml:space="preserve">. (5)Каждая точка линии — обустроенное жилище (зимовье), где можно было переждать непогоду и холода. (6)Большинство зимовий закладывалось русскими первопроходцами, поэтому </w:t>
      </w:r>
      <w:proofErr w:type="spellStart"/>
      <w:r w:rsidRPr="0089516A">
        <w:rPr>
          <w:rFonts w:ascii="Times New Roman" w:hAnsi="Times New Roman" w:cs="Times New Roman"/>
          <w:sz w:val="24"/>
          <w:szCs w:val="24"/>
        </w:rPr>
        <w:t>Хатангский</w:t>
      </w:r>
      <w:proofErr w:type="spellEnd"/>
      <w:r w:rsidRPr="0089516A">
        <w:rPr>
          <w:rFonts w:ascii="Times New Roman" w:hAnsi="Times New Roman" w:cs="Times New Roman"/>
          <w:sz w:val="24"/>
          <w:szCs w:val="24"/>
        </w:rPr>
        <w:t xml:space="preserve"> тракт часто называли «большой русской дорогой». (7)По </w:t>
      </w:r>
      <w:proofErr w:type="spellStart"/>
      <w:r w:rsidRPr="0089516A">
        <w:rPr>
          <w:rFonts w:ascii="Times New Roman" w:hAnsi="Times New Roman" w:cs="Times New Roman"/>
          <w:sz w:val="24"/>
          <w:szCs w:val="24"/>
        </w:rPr>
        <w:t>Хатангскому</w:t>
      </w:r>
      <w:proofErr w:type="spellEnd"/>
      <w:r w:rsidRPr="0089516A">
        <w:rPr>
          <w:rFonts w:ascii="Times New Roman" w:hAnsi="Times New Roman" w:cs="Times New Roman"/>
          <w:sz w:val="24"/>
          <w:szCs w:val="24"/>
        </w:rPr>
        <w:t xml:space="preserve"> тракту ездили купцы, ученые и проповедники. </w:t>
      </w:r>
      <w:r w:rsidRPr="0089516A">
        <w:rPr>
          <w:rFonts w:ascii="Times New Roman" w:hAnsi="Times New Roman" w:cs="Times New Roman"/>
          <w:sz w:val="24"/>
          <w:szCs w:val="24"/>
        </w:rPr>
        <w:lastRenderedPageBreak/>
        <w:t>(8)Путешественникам доставались пушнина и надежные проводники по тундре. (9)Коренным жителям — медная посуда</w:t>
      </w:r>
      <w:proofErr w:type="gramEnd"/>
      <w:r w:rsidRPr="0089516A">
        <w:rPr>
          <w:rFonts w:ascii="Times New Roman" w:hAnsi="Times New Roman" w:cs="Times New Roman"/>
          <w:sz w:val="24"/>
          <w:szCs w:val="24"/>
        </w:rPr>
        <w:t>, соль, порох, язык и религия.</w:t>
      </w:r>
    </w:p>
    <w:p w:rsidR="002322F5" w:rsidRPr="0089516A" w:rsidRDefault="002322F5" w:rsidP="002322F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>Прочитайте текст и выполните задания 6 – 10</w:t>
      </w:r>
    </w:p>
    <w:p w:rsidR="002322F5" w:rsidRPr="002322F5" w:rsidRDefault="002322F5" w:rsidP="002322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(1)Определить культуру человека можно по одному признаку: на что ему наплевать, что его трогает.</w:t>
      </w:r>
    </w:p>
    <w:p w:rsidR="002322F5" w:rsidRPr="002322F5" w:rsidRDefault="002322F5" w:rsidP="002322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(2)Жизнь каждого человека проходит в неких изолированных кругах. (3)Один живет в маленьком кружке, другой – в круге побольше, третий – в еще большем. (4)Величина нашего круга определяется многими признаками: что вам любопытно, что вы знаете, что вас интересует и – еще один и очень важный – что вам больно? (5)Одному, например, больно, когда его ударяют, а другой на это скажет</w:t>
      </w:r>
      <w:proofErr w:type="gramEnd"/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ну, это не опасно, лишь бы не убили. (6)Круг </w:t>
      </w:r>
      <w:proofErr w:type="gramStart"/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побольше</w:t>
      </w:r>
      <w:proofErr w:type="gramEnd"/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когда человек на оскорбление отвечал дуэлью и говорил, что оскорбление хуже, чем смерть: смерть не может унизить человека, а оскорбления я не перенесу. (7)Другой скажет: я не перенесу оскорбления людей, которых я люблю; я не дам обижать моих детей, не дам оскорблять свою мать, но вот чужого человека... (8)Помните, как у Гоголя: "чего не зрят равнодушные очи?" (9)Когда больно от чужой боли, это и есть самый большой круг, круг культурного человека.</w:t>
      </w:r>
    </w:p>
    <w:p w:rsidR="002322F5" w:rsidRPr="002322F5" w:rsidRDefault="002322F5" w:rsidP="002322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(10)Конечно, нельзя сделать так: я сегодня проснулся, захотел стать культурным человеком и начал сочувствовать униженным и оскорбленным. (11)Так не бывает, и самые добрые намерения здесь не помогут. (12)Надо вырабатывать душу.</w:t>
      </w:r>
    </w:p>
    <w:p w:rsidR="002322F5" w:rsidRPr="002322F5" w:rsidRDefault="002322F5" w:rsidP="002322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(13)Есть много признаков, отличающих человека от животного. (14)Я не к тому, что человек умный, а животное глупое. (15)Животное совсем не глупое. (16)Животное обладает большим умом, но его ум всегда связан с определенной ситуацией. (17)Знаете выражение: "Как баран перед новыми воротами". (18)Это не значит, что баран – глупое животное. (19)Баран обладает высоким уровнем интеллекта. (20)Но его интеллект прикован к определенной ситуации, он теряется. (21)А человек всегда находится в непредвиденной ситуации. (22)И тут у него только две ноги: интеллект и совесть. (23)Как совесть без развитого интеллекта слепа, но не опасна, так опасен интеллект без совести.</w:t>
      </w:r>
    </w:p>
    <w:p w:rsidR="002322F5" w:rsidRPr="002322F5" w:rsidRDefault="002322F5" w:rsidP="002322F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 Ю. Лотману*)</w:t>
      </w:r>
    </w:p>
    <w:p w:rsidR="002322F5" w:rsidRPr="002322F5" w:rsidRDefault="002322F5" w:rsidP="00232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Ю. Лотман (1922-1993) – советский и российский литературовед, культуролог и семиотик. </w:t>
      </w:r>
    </w:p>
    <w:p w:rsidR="002322F5" w:rsidRPr="0089516A" w:rsidRDefault="0089516A" w:rsidP="0089516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r w:rsidR="002322F5"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Какие из высказываний соответствуют содержанию текста? Укажите номера ответов.</w:t>
      </w:r>
    </w:p>
    <w:p w:rsidR="002322F5" w:rsidRPr="002322F5" w:rsidRDefault="002322F5" w:rsidP="00232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«самому большому кругу культурного человека» можно отнести тех людей, которым может быть больно от чужой боли.</w:t>
      </w:r>
    </w:p>
    <w:p w:rsidR="002322F5" w:rsidRPr="002322F5" w:rsidRDefault="002322F5" w:rsidP="00232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Человека отличает от животного то, что человек гораздо умнее животного и обладает совестью.</w:t>
      </w:r>
    </w:p>
    <w:p w:rsidR="002322F5" w:rsidRPr="002322F5" w:rsidRDefault="002322F5" w:rsidP="00232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Люди живут изолированно друга от друга, каждого заботит только личная боль.</w:t>
      </w:r>
    </w:p>
    <w:p w:rsidR="002322F5" w:rsidRPr="002322F5" w:rsidRDefault="002322F5" w:rsidP="00232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Культурным человеком можно стать, если у человека есть добрые намерения.</w:t>
      </w:r>
    </w:p>
    <w:p w:rsidR="002322F5" w:rsidRPr="002322F5" w:rsidRDefault="002322F5" w:rsidP="00232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Определить культуру человека можно по тому, на что ему наплевать, а что его задевает.</w:t>
      </w:r>
    </w:p>
    <w:p w:rsidR="002322F5" w:rsidRPr="002322F5" w:rsidRDefault="002322F5" w:rsidP="0089516A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7</w:t>
      </w:r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Какие из перечисленных утверждений являются верными? Укажите номера ответов.</w:t>
      </w:r>
    </w:p>
    <w:p w:rsidR="002322F5" w:rsidRPr="002322F5" w:rsidRDefault="002322F5" w:rsidP="002322F5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предложениях 13-16 представлено описание.</w:t>
      </w:r>
    </w:p>
    <w:p w:rsidR="002322F5" w:rsidRPr="002322F5" w:rsidRDefault="002322F5" w:rsidP="002322F5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предложениях 16-23 содержится рассуждение.</w:t>
      </w:r>
    </w:p>
    <w:p w:rsidR="002322F5" w:rsidRPr="002322F5" w:rsidRDefault="002322F5" w:rsidP="002322F5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Предложение 9 содержит ответ на вопрос, сформулированный в предложении 8.</w:t>
      </w:r>
    </w:p>
    <w:p w:rsidR="002322F5" w:rsidRPr="002322F5" w:rsidRDefault="002322F5" w:rsidP="002322F5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Предложения 15-21 поясняют, раскрывают содержание предложений 13-14.</w:t>
      </w:r>
    </w:p>
    <w:p w:rsidR="002322F5" w:rsidRPr="002322F5" w:rsidRDefault="002322F5" w:rsidP="002322F5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Предложение 16 противопоставлено по содержанию предложению 15.</w:t>
      </w:r>
    </w:p>
    <w:p w:rsidR="002322F5" w:rsidRPr="0089516A" w:rsidRDefault="002322F5" w:rsidP="0089516A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 Из предложения 23 выпишите контекстные антонимы.</w:t>
      </w:r>
    </w:p>
    <w:p w:rsidR="002322F5" w:rsidRPr="0089516A" w:rsidRDefault="002322F5" w:rsidP="0089516A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 Среди предложений 13-23 найдите тако</w:t>
      </w:r>
      <w:proofErr w:type="gramStart"/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е(</w:t>
      </w:r>
      <w:proofErr w:type="gramEnd"/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ие</w:t>
      </w:r>
      <w:proofErr w:type="spellEnd"/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которое(-</w:t>
      </w:r>
      <w:proofErr w:type="spellStart"/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ые</w:t>
      </w:r>
      <w:proofErr w:type="spellEnd"/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связано(-ы) с предыдущим при помощи сочинительного союза, формы одного слова и притяжательного местоимения. Напишите номе</w:t>
      </w:r>
      <w:proofErr w:type="gramStart"/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р(</w:t>
      </w:r>
      <w:proofErr w:type="gramEnd"/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этого(-их) предложения(-</w:t>
      </w:r>
      <w:proofErr w:type="spellStart"/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ий</w:t>
      </w:r>
      <w:proofErr w:type="spellEnd"/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2322F5" w:rsidRPr="0089516A" w:rsidRDefault="002322F5" w:rsidP="0089516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 В данном фрагменте рассматриваются языковые особенности текста. Некоторые термины, использованные в рецензии, пропущены. Вставьте на места пропусков (А, Б, В, Г) цифры, соответствующие номерам терминов из списка. Запишите в таблицу под каждой буквой соответствующую цифру. </w:t>
      </w:r>
    </w:p>
    <w:p w:rsidR="002322F5" w:rsidRPr="002322F5" w:rsidRDefault="002322F5" w:rsidP="002322F5">
      <w:pPr>
        <w:spacing w:after="0"/>
        <w:jc w:val="both"/>
        <w:rPr>
          <w:rFonts w:ascii="Arial" w:eastAsia="Times New Roman" w:hAnsi="Arial" w:cs="Arial"/>
          <w:b/>
          <w:bCs/>
          <w:color w:val="2969B0"/>
          <w:sz w:val="24"/>
          <w:szCs w:val="24"/>
          <w:shd w:val="clear" w:color="auto" w:fill="FFFFFF"/>
          <w:lang w:eastAsia="ru-RU"/>
        </w:rPr>
      </w:pPr>
    </w:p>
    <w:p w:rsidR="002322F5" w:rsidRPr="002322F5" w:rsidRDefault="002322F5" w:rsidP="002322F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Arial" w:eastAsia="Times New Roman" w:hAnsi="Arial" w:cs="Arial"/>
          <w:b/>
          <w:bCs/>
          <w:color w:val="2969B0"/>
          <w:sz w:val="24"/>
          <w:szCs w:val="24"/>
          <w:shd w:val="clear" w:color="auto" w:fill="FFFFFF"/>
          <w:lang w:eastAsia="ru-RU"/>
        </w:rPr>
        <w:t xml:space="preserve"> </w:t>
      </w: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"Ю. Лотман, известный ученый, литературовед, семиотик и культуролог приглашает читателя поразмышлять о феномене культуры. Культуролог прибегает к использованию лексический средств (А) _____(«умный» </w:t>
      </w:r>
      <w:proofErr w:type="gramStart"/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-«</w:t>
      </w:r>
      <w:proofErr w:type="gramEnd"/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глупое» в предложении 14), что свидетельствует не сколько противоречивости, сколько о цельности восприятия им действительности и (Б) ____, («животное» в предложениях 14-16, «баран» в предложениях 17-19) что, безусловно, добавляет экспрессивности его речи.</w:t>
      </w:r>
    </w:p>
    <w:p w:rsidR="002322F5" w:rsidRPr="002322F5" w:rsidRDefault="002322F5" w:rsidP="002322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выражения своих мыслей автор также не обходит стороной и синтаксические средства выразительности, такие, как (Г) ______(в предложении 10), что помогает нам наиболее полно увидеть описываемую ученым картину, так и (Д) ______ (предложения 19-20, 20-21), чтобы выделить то, что, по мнению автора, является самым важным".</w:t>
      </w:r>
    </w:p>
    <w:p w:rsidR="002322F5" w:rsidRPr="002322F5" w:rsidRDefault="002322F5" w:rsidP="002322F5">
      <w:pPr>
        <w:ind w:left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32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Список терминов:</w:t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1) ряды однородных членов</w:t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2) фразеологизм</w:t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3) парцелляция</w:t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4) эпитет</w:t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5) контекстные антонимы</w:t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6) антонимы</w:t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7) метафора</w:t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8) синтаксический параллелизм</w:t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22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9) лексический повтор</w:t>
      </w:r>
    </w:p>
    <w:p w:rsidR="002322F5" w:rsidRPr="002322F5" w:rsidRDefault="002322F5" w:rsidP="002322F5">
      <w:pPr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322F5" w:rsidRPr="002322F5" w:rsidRDefault="002322F5" w:rsidP="002322F5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22F5" w:rsidRPr="002322F5" w:rsidRDefault="002322F5" w:rsidP="002322F5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16A" w:rsidRDefault="0089516A" w:rsidP="002322F5">
      <w:pPr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516A" w:rsidRDefault="0089516A" w:rsidP="002322F5">
      <w:pPr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516A" w:rsidRPr="007C7074" w:rsidRDefault="0089516A" w:rsidP="0089516A">
      <w:pPr>
        <w:jc w:val="center"/>
        <w:rPr>
          <w:rFonts w:ascii="Times New Roman" w:hAnsi="Times New Roman" w:cs="Times New Roman"/>
          <w:sz w:val="24"/>
          <w:szCs w:val="24"/>
        </w:rPr>
      </w:pPr>
      <w:r w:rsidRPr="007C70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по заданиям к </w:t>
      </w:r>
      <w:r w:rsidR="007C7074">
        <w:rPr>
          <w:rFonts w:ascii="Times New Roman" w:hAnsi="Times New Roman" w:cs="Times New Roman"/>
          <w:sz w:val="24"/>
          <w:szCs w:val="24"/>
        </w:rPr>
        <w:t>11</w:t>
      </w:r>
      <w:r w:rsidRPr="007C7074">
        <w:rPr>
          <w:rFonts w:ascii="Times New Roman" w:hAnsi="Times New Roman" w:cs="Times New Roman"/>
          <w:sz w:val="24"/>
          <w:szCs w:val="24"/>
        </w:rPr>
        <w:t xml:space="preserve"> классу</w:t>
      </w:r>
    </w:p>
    <w:tbl>
      <w:tblPr>
        <w:tblStyle w:val="a4"/>
        <w:tblW w:w="10343" w:type="dxa"/>
        <w:tblInd w:w="-714" w:type="dxa"/>
        <w:tblLook w:val="04A0" w:firstRow="1" w:lastRow="0" w:firstColumn="1" w:lastColumn="0" w:noHBand="0" w:noVBand="1"/>
      </w:tblPr>
      <w:tblGrid>
        <w:gridCol w:w="1147"/>
        <w:gridCol w:w="1122"/>
        <w:gridCol w:w="4820"/>
        <w:gridCol w:w="3254"/>
      </w:tblGrid>
      <w:tr w:rsidR="0089516A" w:rsidRPr="007C7074" w:rsidTr="00FC5000">
        <w:tc>
          <w:tcPr>
            <w:tcW w:w="1147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3"/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122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 Код   КЭС</w:t>
            </w:r>
          </w:p>
        </w:tc>
        <w:tc>
          <w:tcPr>
            <w:tcW w:w="4820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3254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 Проверяемые   умения</w:t>
            </w:r>
          </w:p>
        </w:tc>
      </w:tr>
      <w:tr w:rsidR="0089516A" w:rsidRPr="007C7074" w:rsidTr="00FC5000">
        <w:tc>
          <w:tcPr>
            <w:tcW w:w="1147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122" w:type="dxa"/>
          </w:tcPr>
          <w:p w:rsidR="0089516A" w:rsidRPr="00DA4926" w:rsidRDefault="00C06407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3.8.4</w:t>
            </w:r>
          </w:p>
          <w:p w:rsidR="00C06407" w:rsidRPr="00DA4926" w:rsidRDefault="00C06407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407" w:rsidRPr="007C7074" w:rsidRDefault="00C06407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3.8.7</w:t>
            </w:r>
          </w:p>
        </w:tc>
        <w:tc>
          <w:tcPr>
            <w:tcW w:w="4820" w:type="dxa"/>
          </w:tcPr>
          <w:p w:rsidR="0089516A" w:rsidRPr="00DA4926" w:rsidRDefault="00C06407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6407" w:rsidRPr="007C7074" w:rsidRDefault="00C06407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  <w:tc>
          <w:tcPr>
            <w:tcW w:w="3254" w:type="dxa"/>
          </w:tcPr>
          <w:p w:rsidR="0089516A" w:rsidRPr="007C7074" w:rsidRDefault="00DA4926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Соблюдать основные правила русской пунктуации</w:t>
            </w:r>
          </w:p>
        </w:tc>
      </w:tr>
      <w:tr w:rsidR="0089516A" w:rsidRPr="007C7074" w:rsidTr="00FC5000">
        <w:tc>
          <w:tcPr>
            <w:tcW w:w="1147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122" w:type="dxa"/>
          </w:tcPr>
          <w:p w:rsidR="0089516A" w:rsidRPr="007C7074" w:rsidRDefault="00C06407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3.8.6</w:t>
            </w:r>
          </w:p>
        </w:tc>
        <w:tc>
          <w:tcPr>
            <w:tcW w:w="4820" w:type="dxa"/>
          </w:tcPr>
          <w:p w:rsidR="0089516A" w:rsidRPr="007C7074" w:rsidRDefault="00C06407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3254" w:type="dxa"/>
          </w:tcPr>
          <w:p w:rsidR="0089516A" w:rsidRPr="007C7074" w:rsidRDefault="00DA4926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Соблюдать основные правила русской пунктуации</w:t>
            </w:r>
          </w:p>
        </w:tc>
      </w:tr>
      <w:tr w:rsidR="0089516A" w:rsidRPr="007C7074" w:rsidTr="00FC5000">
        <w:tc>
          <w:tcPr>
            <w:tcW w:w="1147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1122" w:type="dxa"/>
          </w:tcPr>
          <w:p w:rsidR="0089516A" w:rsidRPr="007C7074" w:rsidRDefault="00C06407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3.8.5</w:t>
            </w:r>
          </w:p>
        </w:tc>
        <w:tc>
          <w:tcPr>
            <w:tcW w:w="4820" w:type="dxa"/>
          </w:tcPr>
          <w:p w:rsidR="0089516A" w:rsidRPr="007C7074" w:rsidRDefault="00C06407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обособлении</w:t>
            </w:r>
          </w:p>
        </w:tc>
        <w:tc>
          <w:tcPr>
            <w:tcW w:w="3254" w:type="dxa"/>
          </w:tcPr>
          <w:p w:rsidR="0089516A" w:rsidRPr="007C7074" w:rsidRDefault="00DA4926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Соблюдать основные правила русской пунктуации</w:t>
            </w:r>
          </w:p>
        </w:tc>
      </w:tr>
      <w:tr w:rsidR="0089516A" w:rsidRPr="007C7074" w:rsidTr="00FC5000">
        <w:tc>
          <w:tcPr>
            <w:tcW w:w="1147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1122" w:type="dxa"/>
          </w:tcPr>
          <w:p w:rsidR="0089516A" w:rsidRPr="007C7074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3.8.8</w:t>
            </w:r>
          </w:p>
        </w:tc>
        <w:tc>
          <w:tcPr>
            <w:tcW w:w="4820" w:type="dxa"/>
          </w:tcPr>
          <w:p w:rsidR="0089516A" w:rsidRPr="007C7074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 с разными видами связи</w:t>
            </w:r>
          </w:p>
        </w:tc>
        <w:tc>
          <w:tcPr>
            <w:tcW w:w="3254" w:type="dxa"/>
          </w:tcPr>
          <w:p w:rsidR="0089516A" w:rsidRPr="007C7074" w:rsidRDefault="00DA4926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Соблюдать основные правила русской пунктуации</w:t>
            </w:r>
          </w:p>
        </w:tc>
      </w:tr>
      <w:tr w:rsidR="0089516A" w:rsidRPr="007C7074" w:rsidTr="00FC5000">
        <w:tc>
          <w:tcPr>
            <w:tcW w:w="1147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1122" w:type="dxa"/>
          </w:tcPr>
          <w:p w:rsidR="0089516A" w:rsidRPr="007C7074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3.8.1</w:t>
            </w:r>
          </w:p>
        </w:tc>
        <w:tc>
          <w:tcPr>
            <w:tcW w:w="4820" w:type="dxa"/>
          </w:tcPr>
          <w:p w:rsidR="0089516A" w:rsidRPr="007C7074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предложения</w:t>
            </w:r>
          </w:p>
        </w:tc>
        <w:tc>
          <w:tcPr>
            <w:tcW w:w="3254" w:type="dxa"/>
          </w:tcPr>
          <w:p w:rsidR="0089516A" w:rsidRPr="007C7074" w:rsidRDefault="00DA4926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Выполнять пунктуационный анализ</w:t>
            </w:r>
          </w:p>
        </w:tc>
      </w:tr>
      <w:tr w:rsidR="0089516A" w:rsidRPr="007C7074" w:rsidTr="00FC5000">
        <w:tc>
          <w:tcPr>
            <w:tcW w:w="1147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122" w:type="dxa"/>
          </w:tcPr>
          <w:p w:rsidR="0089516A" w:rsidRPr="007C7074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20" w:type="dxa"/>
          </w:tcPr>
          <w:p w:rsidR="0089516A" w:rsidRPr="007C7074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Информационно-смысловая переработка прочитанного текста, включая гипертекст, графику,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инфографику</w:t>
            </w:r>
            <w:proofErr w:type="spellEnd"/>
            <w:r w:rsidRPr="00DA4926">
              <w:rPr>
                <w:rFonts w:ascii="Times New Roman" w:hAnsi="Times New Roman" w:cs="Times New Roman"/>
                <w:sz w:val="24"/>
                <w:szCs w:val="24"/>
              </w:rPr>
              <w:t xml:space="preserve"> и другие, и прослу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шанного текста</w:t>
            </w:r>
          </w:p>
        </w:tc>
        <w:tc>
          <w:tcPr>
            <w:tcW w:w="3254" w:type="dxa"/>
          </w:tcPr>
          <w:p w:rsidR="0089516A" w:rsidRPr="007C7074" w:rsidRDefault="00DA4926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Выявлять, анализировать и комментировать основную и дополнительную, явную и скрытую (подтекстовую) информацию текста</w:t>
            </w:r>
          </w:p>
        </w:tc>
      </w:tr>
      <w:tr w:rsidR="0089516A" w:rsidRPr="007C7074" w:rsidTr="00FC5000">
        <w:tc>
          <w:tcPr>
            <w:tcW w:w="1147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1122" w:type="dxa"/>
          </w:tcPr>
          <w:p w:rsidR="0089516A" w:rsidRPr="007C7074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20" w:type="dxa"/>
          </w:tcPr>
          <w:p w:rsidR="0089516A" w:rsidRPr="007C7074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Информативность текста. Виды информации в тексте</w:t>
            </w:r>
          </w:p>
        </w:tc>
        <w:tc>
          <w:tcPr>
            <w:tcW w:w="3254" w:type="dxa"/>
          </w:tcPr>
          <w:p w:rsidR="0089516A" w:rsidRPr="007C7074" w:rsidRDefault="00DA4926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Распознавать тексты различных функциональных разновидностей языка</w:t>
            </w:r>
          </w:p>
        </w:tc>
      </w:tr>
      <w:tr w:rsidR="0089516A" w:rsidRPr="007C7074" w:rsidTr="00FC5000">
        <w:tc>
          <w:tcPr>
            <w:tcW w:w="1147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122" w:type="dxa"/>
          </w:tcPr>
          <w:p w:rsidR="0089516A" w:rsidRPr="007C7074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4820" w:type="dxa"/>
          </w:tcPr>
          <w:p w:rsidR="0089516A" w:rsidRPr="007C7074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лексические нормы 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современного русского литератур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Плеоназм</w:t>
            </w:r>
          </w:p>
        </w:tc>
        <w:tc>
          <w:tcPr>
            <w:tcW w:w="3254" w:type="dxa"/>
          </w:tcPr>
          <w:p w:rsidR="0089516A" w:rsidRPr="007C7074" w:rsidRDefault="00DA4926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Выполнять стилистический анализ текста (определять основные стилевые признаки текста: сферу применения, задачи речи, стилевые черты, характерные языковые средства, изобразительно-выразительные средства языка)</w:t>
            </w:r>
          </w:p>
        </w:tc>
      </w:tr>
      <w:tr w:rsidR="0089516A" w:rsidRPr="007C7074" w:rsidTr="00FC5000">
        <w:tc>
          <w:tcPr>
            <w:tcW w:w="1147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1122" w:type="dxa"/>
          </w:tcPr>
          <w:p w:rsidR="0089516A" w:rsidRPr="007C7074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20" w:type="dxa"/>
          </w:tcPr>
          <w:p w:rsidR="0089516A" w:rsidRPr="007C7074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Логико-смысловые отношения между предложениями в тексте</w:t>
            </w:r>
          </w:p>
        </w:tc>
        <w:tc>
          <w:tcPr>
            <w:tcW w:w="3254" w:type="dxa"/>
          </w:tcPr>
          <w:p w:rsidR="0089516A" w:rsidRPr="007C7074" w:rsidRDefault="00DA4926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Выявлять логико-смысловые отношения между предложениями (фрагментами) текста</w:t>
            </w:r>
          </w:p>
        </w:tc>
      </w:tr>
      <w:tr w:rsidR="00E813B0" w:rsidRPr="007C7074" w:rsidTr="00FC5000">
        <w:tc>
          <w:tcPr>
            <w:tcW w:w="1147" w:type="dxa"/>
          </w:tcPr>
          <w:p w:rsidR="00E813B0" w:rsidRPr="007C7074" w:rsidRDefault="00E813B0" w:rsidP="00E81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</w:tcPr>
          <w:p w:rsidR="00E813B0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  <w:p w:rsidR="00E813B0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3B0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3B0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  <w:p w:rsidR="00E813B0" w:rsidRDefault="00E813B0" w:rsidP="00E81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3B0" w:rsidRPr="00E813B0" w:rsidRDefault="00E813B0" w:rsidP="00E813B0">
            <w:pPr>
              <w:tabs>
                <w:tab w:val="left" w:pos="8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4820" w:type="dxa"/>
          </w:tcPr>
          <w:p w:rsidR="00E813B0" w:rsidRPr="00DA4926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лексики: эпитет, мета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фора, метонимия, олиц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етворение, гипербола, сравнение</w:t>
            </w:r>
          </w:p>
          <w:p w:rsidR="00E813B0" w:rsidRPr="00DA4926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ные средства фонетики</w:t>
            </w:r>
          </w:p>
          <w:p w:rsidR="00E813B0" w:rsidRPr="00DA4926" w:rsidRDefault="00E813B0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зобразительно-выразительны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 xml:space="preserve">е средства синтаксиса. </w:t>
            </w:r>
            <w:proofErr w:type="gramStart"/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Синтакси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цание, риторическое обращение; многосоюзие, бессоюзие</w:t>
            </w:r>
            <w:proofErr w:type="gramEnd"/>
          </w:p>
        </w:tc>
        <w:tc>
          <w:tcPr>
            <w:tcW w:w="3254" w:type="dxa"/>
          </w:tcPr>
          <w:p w:rsidR="00E813B0" w:rsidRPr="007C7074" w:rsidRDefault="00DA4926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4926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изобразительно-выразительные средства русского языка)</w:t>
            </w:r>
            <w:proofErr w:type="gramEnd"/>
          </w:p>
        </w:tc>
      </w:tr>
      <w:bookmarkEnd w:id="0"/>
    </w:tbl>
    <w:p w:rsidR="0089516A" w:rsidRPr="007C7074" w:rsidRDefault="0089516A" w:rsidP="002322F5">
      <w:pPr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4926" w:rsidRDefault="00DA4926" w:rsidP="008951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516A" w:rsidRPr="007C7074" w:rsidRDefault="0089516A" w:rsidP="0089516A">
      <w:pPr>
        <w:jc w:val="center"/>
        <w:rPr>
          <w:rFonts w:ascii="Times New Roman" w:hAnsi="Times New Roman" w:cs="Times New Roman"/>
          <w:sz w:val="24"/>
          <w:szCs w:val="24"/>
        </w:rPr>
      </w:pPr>
      <w:r w:rsidRPr="007C7074">
        <w:rPr>
          <w:rFonts w:ascii="Times New Roman" w:hAnsi="Times New Roman" w:cs="Times New Roman"/>
          <w:sz w:val="24"/>
          <w:szCs w:val="24"/>
        </w:rPr>
        <w:lastRenderedPageBreak/>
        <w:t>Ответы</w:t>
      </w:r>
    </w:p>
    <w:tbl>
      <w:tblPr>
        <w:tblStyle w:val="a4"/>
        <w:tblW w:w="10207" w:type="dxa"/>
        <w:tblInd w:w="-572" w:type="dxa"/>
        <w:tblLook w:val="04A0" w:firstRow="1" w:lastRow="0" w:firstColumn="1" w:lastColumn="0" w:noHBand="0" w:noVBand="1"/>
      </w:tblPr>
      <w:tblGrid>
        <w:gridCol w:w="706"/>
        <w:gridCol w:w="7595"/>
        <w:gridCol w:w="1906"/>
      </w:tblGrid>
      <w:tr w:rsidR="0089516A" w:rsidRPr="007C7074" w:rsidTr="00FC5000">
        <w:tc>
          <w:tcPr>
            <w:tcW w:w="709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89516A" w:rsidRPr="007C7074" w:rsidRDefault="0089516A" w:rsidP="00FC5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7C7074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Демонстрационный вариант</w:t>
            </w:r>
          </w:p>
        </w:tc>
        <w:tc>
          <w:tcPr>
            <w:tcW w:w="1843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   Баллы</w:t>
            </w:r>
          </w:p>
        </w:tc>
      </w:tr>
      <w:tr w:rsidR="0089516A" w:rsidRPr="007C7074" w:rsidTr="00FC5000">
        <w:tc>
          <w:tcPr>
            <w:tcW w:w="709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655" w:type="dxa"/>
          </w:tcPr>
          <w:p w:rsidR="0089516A" w:rsidRPr="007C7074" w:rsidRDefault="0089516A" w:rsidP="0089516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Над нами теперь торжественно шумели темно-зелеными вершинами красивые, стройные кедры.</w:t>
            </w:r>
          </w:p>
          <w:p w:rsidR="0089516A" w:rsidRPr="007C7074" w:rsidRDefault="0089516A" w:rsidP="0089516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Я запутался в поводках, упал, и они разбежались.</w:t>
            </w:r>
          </w:p>
          <w:p w:rsidR="0089516A" w:rsidRPr="007C7074" w:rsidRDefault="0089516A" w:rsidP="0089516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Пастуший сезон кончился, и пастух был озабочен поисками работы на зиму.</w:t>
            </w:r>
          </w:p>
          <w:p w:rsidR="0089516A" w:rsidRPr="007C7074" w:rsidRDefault="0089516A" w:rsidP="0089516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Безветрие стоит над черным лесистым краем, и только колотушка сторожа доносится с деревенской околицы.</w:t>
            </w:r>
          </w:p>
          <w:p w:rsidR="0089516A" w:rsidRPr="007C7074" w:rsidRDefault="0089516A" w:rsidP="00895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9516A" w:rsidRPr="007C7074" w:rsidRDefault="0089516A" w:rsidP="0089516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балла, за каждое предложение с верно расставленными запятыми по 0,5 балла</w:t>
            </w:r>
          </w:p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16A" w:rsidRPr="007C7074" w:rsidTr="00FC5000">
        <w:tc>
          <w:tcPr>
            <w:tcW w:w="709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655" w:type="dxa"/>
          </w:tcPr>
          <w:p w:rsidR="0089516A" w:rsidRPr="007C7074" w:rsidRDefault="0089516A" w:rsidP="0089516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по мнению моей мамы, как утверждает мама</w:t>
            </w:r>
          </w:p>
          <w:p w:rsidR="0089516A" w:rsidRPr="007C7074" w:rsidRDefault="0089516A" w:rsidP="00FC5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балл, за одну ошибку 0 баллов</w:t>
            </w:r>
          </w:p>
        </w:tc>
      </w:tr>
      <w:tr w:rsidR="0089516A" w:rsidRPr="007C7074" w:rsidTr="00FC5000">
        <w:tc>
          <w:tcPr>
            <w:tcW w:w="709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655" w:type="dxa"/>
          </w:tcPr>
          <w:p w:rsidR="0089516A" w:rsidRPr="007C7074" w:rsidRDefault="0089516A" w:rsidP="0089516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135 </w:t>
            </w:r>
          </w:p>
          <w:p w:rsidR="0089516A" w:rsidRPr="007C7074" w:rsidRDefault="0089516A" w:rsidP="00FC5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1 балл, за одну неверно выписанную / лишнюю цифру ставится 0 баллов</w:t>
            </w:r>
          </w:p>
        </w:tc>
      </w:tr>
      <w:tr w:rsidR="0089516A" w:rsidRPr="007C7074" w:rsidTr="00FC5000">
        <w:tc>
          <w:tcPr>
            <w:tcW w:w="709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655" w:type="dxa"/>
          </w:tcPr>
          <w:p w:rsidR="0089516A" w:rsidRPr="007C7074" w:rsidRDefault="0089516A" w:rsidP="0089516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Удивительно,</w:t>
            </w: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что, когда </w:t>
            </w:r>
            <w:r w:rsidRPr="007C70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кто-нибудь из ребят</w:t>
            </w: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0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(допускается вариант </w:t>
            </w:r>
            <w:r w:rsidRPr="007C707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кто-нибудь</w:t>
            </w:r>
            <w:r w:rsidRPr="007C707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074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ошибался</w:t>
            </w: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в интонации или неправильно </w:t>
            </w:r>
            <w:r w:rsidRPr="007C7074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произносил</w:t>
            </w: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слово, </w:t>
            </w:r>
            <w:r w:rsidRPr="007C70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</w:t>
            </w: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с ничем</w:t>
            </w:r>
            <w:proofErr w:type="gramEnd"/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не оправданным нахальством </w:t>
            </w:r>
            <w:r w:rsidRPr="007C7074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старался переглянуться</w:t>
            </w: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с Евгением Дмитриевичем, хотя за всю свою жизнь только один раз </w:t>
            </w:r>
            <w:r w:rsidRPr="007C7074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был в театре</w:t>
            </w: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,  где мне больше всего </w:t>
            </w:r>
            <w:r w:rsidRPr="007C7074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понравилась</w:t>
            </w: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ловко изображённая при помощи световых эффектов мчащаяся </w:t>
            </w:r>
            <w:r w:rsidRPr="007C70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машина</w:t>
            </w: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516A" w:rsidRPr="007C7074" w:rsidRDefault="0089516A" w:rsidP="0089516A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балла; за верно расставленные запятые и подчеркнутые основы – 3 балла; 1 недочет – 2 балла, 2 недочета – 1 балл, 3 и более – 0 баллов</w:t>
            </w:r>
          </w:p>
        </w:tc>
      </w:tr>
      <w:tr w:rsidR="0089516A" w:rsidRPr="007C7074" w:rsidTr="00FC5000">
        <w:tc>
          <w:tcPr>
            <w:tcW w:w="709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655" w:type="dxa"/>
          </w:tcPr>
          <w:p w:rsidR="0089516A" w:rsidRPr="007C7074" w:rsidRDefault="0089516A" w:rsidP="0089516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– тире между подлежащим и сказуемым</w:t>
            </w:r>
          </w:p>
          <w:p w:rsidR="0089516A" w:rsidRPr="007C7074" w:rsidRDefault="0089516A" w:rsidP="0089516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— тире при приложении</w:t>
            </w:r>
          </w:p>
          <w:p w:rsidR="0089516A" w:rsidRPr="007C7074" w:rsidRDefault="0089516A" w:rsidP="0089516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– тире в неполном предложении</w:t>
            </w:r>
          </w:p>
          <w:p w:rsidR="0089516A" w:rsidRPr="007C7074" w:rsidRDefault="0089516A" w:rsidP="0089516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–  тире между подлежащим и сказуемым</w:t>
            </w:r>
          </w:p>
          <w:p w:rsidR="0089516A" w:rsidRPr="007C7074" w:rsidRDefault="0089516A" w:rsidP="0089516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– тире в неполном предложении</w:t>
            </w:r>
          </w:p>
          <w:p w:rsidR="0089516A" w:rsidRPr="007C7074" w:rsidRDefault="0089516A" w:rsidP="00FC5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баллов, за верно соотнесенное с контекстом правило по 1 баллу</w:t>
            </w:r>
          </w:p>
        </w:tc>
      </w:tr>
      <w:tr w:rsidR="0089516A" w:rsidRPr="007C7074" w:rsidTr="00FC5000">
        <w:tc>
          <w:tcPr>
            <w:tcW w:w="709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655" w:type="dxa"/>
          </w:tcPr>
          <w:p w:rsidR="0089516A" w:rsidRPr="007C7074" w:rsidRDefault="0089516A" w:rsidP="00FC5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1 балл, за одну неверно выписанную / лишнюю цифру 0 ставится </w:t>
            </w:r>
            <w:r w:rsidR="007C7074" w:rsidRPr="007C7074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89516A" w:rsidRPr="007C7074" w:rsidTr="00FC5000">
        <w:tc>
          <w:tcPr>
            <w:tcW w:w="709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55" w:type="dxa"/>
          </w:tcPr>
          <w:p w:rsidR="0089516A" w:rsidRPr="007C7074" w:rsidRDefault="007C7074" w:rsidP="00FC50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89516A" w:rsidRPr="007C7074" w:rsidRDefault="007C7074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1 балл, за одну неверно выписанную / лишнюю цифру </w:t>
            </w:r>
            <w:r w:rsidRPr="007C7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ставится баллов</w:t>
            </w:r>
          </w:p>
        </w:tc>
      </w:tr>
      <w:tr w:rsidR="0089516A" w:rsidRPr="007C7074" w:rsidTr="00FC5000">
        <w:tc>
          <w:tcPr>
            <w:tcW w:w="709" w:type="dxa"/>
          </w:tcPr>
          <w:p w:rsidR="0089516A" w:rsidRPr="007C7074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8</w:t>
            </w:r>
          </w:p>
        </w:tc>
        <w:tc>
          <w:tcPr>
            <w:tcW w:w="7655" w:type="dxa"/>
          </w:tcPr>
          <w:p w:rsidR="0089516A" w:rsidRPr="007C7074" w:rsidRDefault="007C7074" w:rsidP="00FC5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интеллектсовесть</w:t>
            </w:r>
            <w:proofErr w:type="spellEnd"/>
            <w:r w:rsidR="0089516A" w:rsidRPr="007C7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9516A" w:rsidRPr="007C7074" w:rsidRDefault="007C7074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1 балл за верный ответ</w:t>
            </w:r>
          </w:p>
        </w:tc>
      </w:tr>
      <w:tr w:rsidR="007C7074" w:rsidRPr="007C7074" w:rsidTr="00FC5000">
        <w:tc>
          <w:tcPr>
            <w:tcW w:w="709" w:type="dxa"/>
          </w:tcPr>
          <w:p w:rsidR="007C7074" w:rsidRPr="007C7074" w:rsidRDefault="007C7074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7C7074" w:rsidRPr="007C7074" w:rsidRDefault="007C7074" w:rsidP="00FC50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C7074" w:rsidRPr="007C7074" w:rsidRDefault="007C7074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1 балл, за одну неверно выписанную / лишнюю цифру ставится 0 баллов</w:t>
            </w:r>
          </w:p>
        </w:tc>
      </w:tr>
      <w:tr w:rsidR="007C7074" w:rsidRPr="007C7074" w:rsidTr="00FC5000">
        <w:tc>
          <w:tcPr>
            <w:tcW w:w="709" w:type="dxa"/>
          </w:tcPr>
          <w:p w:rsidR="007C7074" w:rsidRPr="007C7074" w:rsidRDefault="007C7074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7C7074" w:rsidRPr="007C7074" w:rsidRDefault="007C7074" w:rsidP="00FC50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6913</w:t>
            </w:r>
          </w:p>
        </w:tc>
        <w:tc>
          <w:tcPr>
            <w:tcW w:w="1843" w:type="dxa"/>
          </w:tcPr>
          <w:p w:rsidR="007C7074" w:rsidRPr="007C7074" w:rsidRDefault="007C7074" w:rsidP="007C70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074">
              <w:rPr>
                <w:rFonts w:ascii="Times New Roman" w:hAnsi="Times New Roman" w:cs="Times New Roman"/>
                <w:sz w:val="24"/>
                <w:szCs w:val="24"/>
              </w:rPr>
              <w:t>4 балла, за одну неверно выписанную цифру -1 балл</w:t>
            </w:r>
          </w:p>
        </w:tc>
      </w:tr>
    </w:tbl>
    <w:p w:rsidR="0089516A" w:rsidRPr="007C7074" w:rsidRDefault="0089516A" w:rsidP="0089516A">
      <w:pPr>
        <w:rPr>
          <w:rFonts w:ascii="Times New Roman" w:hAnsi="Times New Roman" w:cs="Times New Roman"/>
          <w:sz w:val="24"/>
          <w:szCs w:val="24"/>
        </w:rPr>
      </w:pPr>
    </w:p>
    <w:p w:rsidR="0089516A" w:rsidRPr="007C7074" w:rsidRDefault="0089516A" w:rsidP="0089516A">
      <w:pPr>
        <w:jc w:val="center"/>
        <w:rPr>
          <w:rFonts w:ascii="Times New Roman" w:hAnsi="Times New Roman" w:cs="Times New Roman"/>
          <w:sz w:val="24"/>
          <w:szCs w:val="24"/>
        </w:rPr>
      </w:pPr>
      <w:r w:rsidRPr="007C7074">
        <w:rPr>
          <w:rFonts w:ascii="Times New Roman" w:hAnsi="Times New Roman" w:cs="Times New Roman"/>
          <w:sz w:val="24"/>
          <w:szCs w:val="24"/>
        </w:rPr>
        <w:t>Шкала перевода баллов в оценку</w:t>
      </w:r>
    </w:p>
    <w:tbl>
      <w:tblPr>
        <w:tblStyle w:val="a4"/>
        <w:tblW w:w="10206" w:type="dxa"/>
        <w:tblInd w:w="-572" w:type="dxa"/>
        <w:tblLook w:val="04A0" w:firstRow="1" w:lastRow="0" w:firstColumn="1" w:lastColumn="0" w:noHBand="0" w:noVBand="1"/>
      </w:tblPr>
      <w:tblGrid>
        <w:gridCol w:w="2553"/>
        <w:gridCol w:w="2693"/>
        <w:gridCol w:w="2551"/>
        <w:gridCol w:w="2409"/>
      </w:tblGrid>
      <w:tr w:rsidR="0089516A" w:rsidRPr="007C7074" w:rsidTr="00FC5000">
        <w:trPr>
          <w:trHeight w:val="218"/>
        </w:trPr>
        <w:tc>
          <w:tcPr>
            <w:tcW w:w="2553" w:type="dxa"/>
          </w:tcPr>
          <w:p w:rsidR="007C7074" w:rsidRDefault="007C7074" w:rsidP="007C7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074" w:rsidRPr="007C7074" w:rsidRDefault="007C7074" w:rsidP="007C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«5» -- 18-20 баллов </w:t>
            </w:r>
          </w:p>
        </w:tc>
        <w:tc>
          <w:tcPr>
            <w:tcW w:w="2693" w:type="dxa"/>
          </w:tcPr>
          <w:p w:rsidR="0089516A" w:rsidRPr="007C7074" w:rsidRDefault="007C7074" w:rsidP="00FC5000">
            <w:pPr>
              <w:spacing w:before="200"/>
              <w:ind w:right="864"/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 -- 14-17 баллов</w:t>
            </w:r>
          </w:p>
        </w:tc>
        <w:tc>
          <w:tcPr>
            <w:tcW w:w="2551" w:type="dxa"/>
          </w:tcPr>
          <w:p w:rsidR="0089516A" w:rsidRDefault="0089516A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074" w:rsidRPr="007C7074" w:rsidRDefault="007C7074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 -- 10-13 баллов</w:t>
            </w:r>
          </w:p>
        </w:tc>
        <w:tc>
          <w:tcPr>
            <w:tcW w:w="2409" w:type="dxa"/>
          </w:tcPr>
          <w:p w:rsidR="007C7074" w:rsidRDefault="007C7074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16A" w:rsidRDefault="007C7074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«2» -- 0-9 баллов </w:t>
            </w:r>
          </w:p>
          <w:p w:rsidR="007C7074" w:rsidRPr="007C7074" w:rsidRDefault="007C7074" w:rsidP="00FC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516A" w:rsidRPr="007C7074" w:rsidRDefault="0089516A" w:rsidP="002322F5">
      <w:pPr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16A" w:rsidRPr="007C7074" w:rsidRDefault="0089516A" w:rsidP="002322F5">
      <w:pPr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16A" w:rsidRPr="007C7074" w:rsidRDefault="0089516A" w:rsidP="002322F5">
      <w:pPr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22F5" w:rsidRDefault="002322F5" w:rsidP="002322F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32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2DA9"/>
    <w:multiLevelType w:val="hybridMultilevel"/>
    <w:tmpl w:val="01AEA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15338"/>
    <w:multiLevelType w:val="multilevel"/>
    <w:tmpl w:val="35CE7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C3007C"/>
    <w:multiLevelType w:val="hybridMultilevel"/>
    <w:tmpl w:val="93246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83F99"/>
    <w:multiLevelType w:val="multilevel"/>
    <w:tmpl w:val="3706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000E41"/>
    <w:multiLevelType w:val="hybridMultilevel"/>
    <w:tmpl w:val="1CFC63D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FF407C2"/>
    <w:multiLevelType w:val="hybridMultilevel"/>
    <w:tmpl w:val="32D6B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CC5"/>
    <w:rsid w:val="002322F5"/>
    <w:rsid w:val="007C7074"/>
    <w:rsid w:val="0089516A"/>
    <w:rsid w:val="009C3CC5"/>
    <w:rsid w:val="00AA2B8C"/>
    <w:rsid w:val="00C06407"/>
    <w:rsid w:val="00DA4926"/>
    <w:rsid w:val="00E8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2F5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232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2F5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232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Софья</cp:lastModifiedBy>
  <cp:revision>4</cp:revision>
  <dcterms:created xsi:type="dcterms:W3CDTF">2024-07-12T09:54:00Z</dcterms:created>
  <dcterms:modified xsi:type="dcterms:W3CDTF">2024-09-09T19:21:00Z</dcterms:modified>
</cp:coreProperties>
</file>